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Verdana" w:hAnsi="Verdana" w:cs="Verdana"/>
          <w:sz w:val="28"/>
          <w:szCs w:val="28"/>
          <w:lang w:val="en-US"/>
        </w:rPr>
      </w:pPr>
      <w:r>
        <w:rPr>
          <w:rFonts w:hint="default" w:ascii="Verdana" w:hAnsi="Verdana" w:cs="Verdana"/>
          <w:sz w:val="28"/>
          <w:szCs w:val="28"/>
          <w:lang w:val="en-US"/>
        </w:rPr>
        <w:t>Catre Federatia Romana de Kaiac-Canoe,</w:t>
      </w:r>
    </w:p>
    <w:p>
      <w:pPr>
        <w:spacing w:line="360" w:lineRule="auto"/>
        <w:rPr>
          <w:rFonts w:hint="default" w:ascii="Verdana" w:hAnsi="Verdana" w:cs="Verdana"/>
          <w:sz w:val="28"/>
          <w:szCs w:val="28"/>
          <w:lang w:val="en-US"/>
        </w:rPr>
      </w:pPr>
    </w:p>
    <w:p>
      <w:pPr>
        <w:spacing w:line="360" w:lineRule="auto"/>
        <w:ind w:firstLine="720" w:firstLineChars="0"/>
        <w:rPr>
          <w:rFonts w:hint="default" w:ascii="Verdana" w:hAnsi="Verdana" w:cs="Verdana"/>
          <w:sz w:val="28"/>
          <w:szCs w:val="28"/>
          <w:lang w:val="en-US"/>
        </w:rPr>
      </w:pPr>
      <w:r>
        <w:rPr>
          <w:rFonts w:hint="default" w:ascii="Verdana" w:hAnsi="Verdana" w:cs="Verdana"/>
          <w:sz w:val="28"/>
          <w:szCs w:val="28"/>
          <w:lang w:val="en-US"/>
        </w:rPr>
        <w:t>Prin prezenta va aducem la cunostinta propunerile clubului nostru pentru actualizarea Statutului Federatiei Romana de Kaiac - Canoe:</w:t>
      </w:r>
    </w:p>
    <w:p>
      <w:pPr>
        <w:spacing w:line="360" w:lineRule="auto"/>
        <w:ind w:firstLine="720" w:firstLineChars="0"/>
        <w:rPr>
          <w:rFonts w:hint="default" w:ascii="Verdana" w:hAnsi="Verdana" w:cs="Verdana"/>
          <w:sz w:val="28"/>
          <w:szCs w:val="28"/>
          <w:lang w:val="en-US"/>
        </w:rPr>
      </w:pPr>
    </w:p>
    <w:p>
      <w:pPr>
        <w:spacing w:line="360" w:lineRule="auto"/>
        <w:rPr>
          <w:rFonts w:hint="default" w:ascii="Verdana" w:hAnsi="Verdana" w:cs="Verdana"/>
          <w:sz w:val="28"/>
          <w:szCs w:val="28"/>
          <w:lang w:val="en-US"/>
        </w:rPr>
      </w:pPr>
    </w:p>
    <w:p>
      <w:pPr>
        <w:numPr>
          <w:ilvl w:val="0"/>
          <w:numId w:val="1"/>
        </w:numPr>
        <w:spacing w:line="360" w:lineRule="auto"/>
        <w:rPr>
          <w:rFonts w:hint="default" w:ascii="Verdana" w:hAnsi="Verdana" w:cs="Verdana"/>
          <w:b/>
          <w:bCs/>
          <w:sz w:val="28"/>
          <w:szCs w:val="28"/>
          <w:lang w:val="en-US"/>
        </w:rPr>
      </w:pPr>
      <w:r>
        <w:rPr>
          <w:rFonts w:hint="default" w:ascii="Verdana" w:hAnsi="Verdana" w:cs="Verdana"/>
          <w:b/>
          <w:bCs/>
          <w:sz w:val="28"/>
          <w:szCs w:val="28"/>
          <w:lang w:val="en-US"/>
        </w:rPr>
        <w:t>Articolul 50:</w:t>
      </w:r>
    </w:p>
    <w:p>
      <w:pPr>
        <w:numPr>
          <w:ilvl w:val="1"/>
          <w:numId w:val="1"/>
        </w:numPr>
        <w:spacing w:line="360" w:lineRule="auto"/>
        <w:ind w:left="840" w:leftChars="0" w:hanging="420" w:firstLineChars="0"/>
        <w:rPr>
          <w:rFonts w:hint="default" w:ascii="Verdana" w:hAnsi="Verdana" w:cs="Verdana"/>
          <w:sz w:val="28"/>
          <w:szCs w:val="28"/>
          <w:lang w:val="en-US"/>
        </w:rPr>
      </w:pPr>
      <w:r>
        <w:rPr>
          <w:rFonts w:hint="default" w:ascii="Verdana" w:hAnsi="Verdana" w:cs="Verdana"/>
          <w:sz w:val="28"/>
          <w:szCs w:val="28"/>
          <w:lang w:val="en-US"/>
        </w:rPr>
        <w:t>Sunt doua alineate (3 si 8) care reglementeaza aceleasi operatiuni, anume angajarea si demiterea personalului salariat al Federatiei. Propunerea noastra este ca alineatul 3 sa fie sters din statut, astfel incat angajarea si demiterea personalului salariat sa fie in conditiile legii si nu doar cu aprobarea biroului federal.</w:t>
      </w:r>
    </w:p>
    <w:p>
      <w:pPr>
        <w:numPr>
          <w:ilvl w:val="0"/>
          <w:numId w:val="1"/>
        </w:numPr>
        <w:spacing w:line="360" w:lineRule="auto"/>
        <w:ind w:left="0" w:leftChars="0" w:firstLine="0" w:firstLineChars="0"/>
        <w:rPr>
          <w:rFonts w:hint="default" w:ascii="Verdana" w:hAnsi="Verdana" w:cs="Verdana"/>
          <w:b/>
          <w:bCs/>
          <w:sz w:val="28"/>
          <w:szCs w:val="28"/>
          <w:lang w:val="en-US"/>
        </w:rPr>
      </w:pPr>
      <w:r>
        <w:rPr>
          <w:rFonts w:hint="default" w:ascii="Verdana" w:hAnsi="Verdana"/>
          <w:b/>
          <w:bCs/>
          <w:sz w:val="28"/>
          <w:szCs w:val="28"/>
          <w:lang w:val="en-US"/>
        </w:rPr>
        <w:t>Articolul 38, alineatul 1:</w:t>
      </w:r>
    </w:p>
    <w:p>
      <w:pPr>
        <w:numPr>
          <w:ilvl w:val="1"/>
          <w:numId w:val="1"/>
        </w:numPr>
        <w:spacing w:line="360" w:lineRule="auto"/>
        <w:ind w:left="840" w:leftChars="0" w:hanging="420" w:firstLineChars="0"/>
        <w:rPr>
          <w:rFonts w:hint="default" w:ascii="Verdana" w:hAnsi="Verdana" w:cs="Verdana"/>
          <w:sz w:val="28"/>
          <w:szCs w:val="28"/>
          <w:lang w:val="en-US"/>
        </w:rPr>
      </w:pPr>
      <w:r>
        <w:rPr>
          <w:rFonts w:hint="default" w:ascii="Verdana" w:hAnsi="Verdana"/>
          <w:sz w:val="28"/>
          <w:szCs w:val="28"/>
          <w:lang w:val="en-US"/>
        </w:rPr>
        <w:t xml:space="preserve"> solicitam modificarea acestuia cu urmatoarea forma:</w:t>
      </w:r>
      <w:r>
        <w:rPr>
          <w:rFonts w:hint="default" w:ascii="Verdana" w:hAnsi="Verdana"/>
          <w:sz w:val="28"/>
          <w:szCs w:val="28"/>
          <w:lang w:val="en-US"/>
        </w:rPr>
        <w:br w:type="textWrapping"/>
      </w:r>
      <w:r>
        <w:rPr>
          <w:rFonts w:hint="default" w:ascii="Verdana" w:hAnsi="Verdana"/>
          <w:sz w:val="28"/>
          <w:szCs w:val="28"/>
          <w:lang w:val="en-US"/>
        </w:rPr>
        <w:t>”Adunarea  generala  alege   Biroul  federal  ca  organ  de  conducere  al federatiei, format  din  11 membri”</w:t>
      </w:r>
    </w:p>
    <w:p>
      <w:pPr>
        <w:numPr>
          <w:ilvl w:val="0"/>
          <w:numId w:val="1"/>
        </w:numPr>
        <w:spacing w:line="360" w:lineRule="auto"/>
        <w:ind w:left="0" w:leftChars="0" w:firstLine="0" w:firstLineChars="0"/>
        <w:rPr>
          <w:rFonts w:hint="default" w:ascii="Verdana" w:hAnsi="Verdana" w:cs="Verdana"/>
          <w:sz w:val="28"/>
          <w:szCs w:val="28"/>
          <w:lang w:val="en-US"/>
        </w:rPr>
      </w:pPr>
      <w:r>
        <w:rPr>
          <w:rFonts w:hint="default" w:ascii="Verdana" w:hAnsi="Verdana"/>
          <w:b/>
          <w:bCs/>
          <w:sz w:val="28"/>
          <w:szCs w:val="28"/>
          <w:lang w:val="en-US"/>
        </w:rPr>
        <w:t xml:space="preserve">Articolul 38, alineatul 2, litera e </w:t>
      </w:r>
      <w:r>
        <w:rPr>
          <w:rFonts w:hint="default" w:ascii="Verdana" w:hAnsi="Verdana"/>
          <w:sz w:val="28"/>
          <w:szCs w:val="28"/>
          <w:lang w:val="en-US"/>
        </w:rPr>
        <w:t>- solicitam modificarea acestuia cu urmatoarea forma:</w:t>
      </w:r>
    </w:p>
    <w:p>
      <w:pPr>
        <w:numPr>
          <w:ilvl w:val="1"/>
          <w:numId w:val="1"/>
        </w:numPr>
        <w:spacing w:line="360" w:lineRule="auto"/>
        <w:ind w:left="840" w:leftChars="0" w:hanging="420" w:firstLineChars="0"/>
        <w:rPr>
          <w:rFonts w:hint="default" w:ascii="Verdana" w:hAnsi="Verdana" w:cs="Verdana"/>
          <w:sz w:val="28"/>
          <w:szCs w:val="28"/>
          <w:lang w:val="en-US"/>
        </w:rPr>
      </w:pPr>
      <w:r>
        <w:rPr>
          <w:rFonts w:hint="default" w:ascii="Verdana" w:hAnsi="Verdana" w:cs="Verdana"/>
          <w:sz w:val="28"/>
          <w:szCs w:val="28"/>
          <w:lang w:val="en-US"/>
        </w:rPr>
        <w:t>7 membri, din care minim 3 sunt femei.</w:t>
      </w:r>
    </w:p>
    <w:p>
      <w:pPr>
        <w:numPr>
          <w:ilvl w:val="0"/>
          <w:numId w:val="1"/>
        </w:numPr>
        <w:spacing w:line="240" w:lineRule="auto"/>
        <w:ind w:left="0" w:leftChars="0" w:firstLine="0" w:firstLineChars="0"/>
        <w:jc w:val="left"/>
        <w:rPr>
          <w:rFonts w:hint="default" w:ascii="Verdana" w:hAnsi="Verdana" w:cs="Verdana"/>
          <w:sz w:val="28"/>
          <w:szCs w:val="28"/>
          <w:lang w:val="en-US"/>
        </w:rPr>
      </w:pPr>
      <w:r>
        <w:rPr>
          <w:rFonts w:hint="default" w:ascii="Verdana" w:hAnsi="Verdana" w:cs="Verdana"/>
          <w:b/>
          <w:bCs/>
          <w:sz w:val="28"/>
          <w:szCs w:val="28"/>
          <w:lang w:val="en-US"/>
        </w:rPr>
        <w:t>Articolul 38, alineatul 3:</w:t>
      </w:r>
      <w:r>
        <w:rPr>
          <w:rFonts w:hint="default" w:ascii="Verdana" w:hAnsi="Verdana" w:cs="Verdana"/>
          <w:sz w:val="28"/>
          <w:szCs w:val="28"/>
          <w:lang w:val="en-US"/>
        </w:rPr>
        <w:t xml:space="preserve"> </w:t>
      </w:r>
      <w:r>
        <w:rPr>
          <w:rFonts w:hint="default" w:ascii="Courier New" w:hAnsi="Courier New" w:cs="Courier New"/>
          <w:sz w:val="28"/>
          <w:szCs w:val="28"/>
          <w:lang w:val="en-US"/>
        </w:rPr>
        <w:t>“</w:t>
      </w:r>
      <w:r>
        <w:rPr>
          <w:rFonts w:hint="default" w:ascii="Courier New" w:hAnsi="Courier New" w:cs="Courier New"/>
          <w:sz w:val="24"/>
          <w:szCs w:val="24"/>
          <w:lang w:val="en-US"/>
        </w:rPr>
        <w:t>Din  componenta  Biroului  federal  fac  parte  de  drept, fara  a  fi  alesi  de  Adunarea  ganerala, secretarul  general si  antrenorul  federal ( care  indeplineste  functia  de  director  tehnic ), numiti de  presedinte si aprobati de Biroul Federal</w:t>
      </w:r>
      <w:r>
        <w:rPr>
          <w:rFonts w:hint="default" w:ascii="Courier New" w:hAnsi="Courier New" w:cs="Courier New"/>
          <w:sz w:val="28"/>
          <w:szCs w:val="28"/>
          <w:lang w:val="en-US"/>
        </w:rPr>
        <w:t>”.</w:t>
      </w:r>
    </w:p>
    <w:p>
      <w:pPr>
        <w:numPr>
          <w:ilvl w:val="1"/>
          <w:numId w:val="1"/>
        </w:numPr>
        <w:spacing w:line="360" w:lineRule="auto"/>
        <w:ind w:left="840" w:leftChars="0" w:hanging="420" w:firstLineChars="0"/>
        <w:rPr>
          <w:rFonts w:hint="default" w:ascii="Verdana" w:hAnsi="Verdana" w:cs="Verdana"/>
          <w:sz w:val="28"/>
          <w:szCs w:val="28"/>
          <w:lang w:val="en-US"/>
        </w:rPr>
      </w:pPr>
      <w:r>
        <w:rPr>
          <w:rFonts w:hint="default" w:ascii="Verdana" w:hAnsi="Verdana"/>
          <w:sz w:val="28"/>
          <w:szCs w:val="28"/>
          <w:lang w:val="en-US"/>
        </w:rPr>
        <w:t>Solicitam revenirea la forma initiala: “Din  componenta  Biroului  federal  fac  parte  de  drept, fara  a  fi  alesi  de  Adunarea  Generala, secretarul  general si  antrenorul  federal ( care  indeplineste  functia  de  director  tehnic ).”</w:t>
      </w:r>
      <w:r>
        <w:rPr>
          <w:rFonts w:hint="default" w:ascii="Verdana" w:hAnsi="Verdana"/>
          <w:sz w:val="28"/>
          <w:szCs w:val="28"/>
          <w:lang w:val="en-US"/>
        </w:rPr>
        <w:br w:type="textWrapping"/>
      </w:r>
    </w:p>
    <w:p>
      <w:pPr>
        <w:numPr>
          <w:ilvl w:val="0"/>
          <w:numId w:val="1"/>
        </w:numPr>
        <w:spacing w:line="360" w:lineRule="auto"/>
        <w:ind w:left="0" w:leftChars="0" w:firstLine="0" w:firstLineChars="0"/>
        <w:rPr>
          <w:rFonts w:hint="default" w:ascii="Verdana" w:hAnsi="Verdana" w:cs="Verdana"/>
          <w:b/>
          <w:bCs/>
          <w:sz w:val="28"/>
          <w:szCs w:val="28"/>
          <w:lang w:val="en-US"/>
        </w:rPr>
      </w:pPr>
      <w:r>
        <w:rPr>
          <w:rFonts w:hint="default" w:ascii="Verdana" w:hAnsi="Verdana"/>
          <w:b/>
          <w:bCs/>
          <w:sz w:val="28"/>
          <w:szCs w:val="28"/>
          <w:lang w:val="en-US"/>
        </w:rPr>
        <w:t>Articolul 57:</w:t>
      </w:r>
    </w:p>
    <w:p>
      <w:pPr>
        <w:numPr>
          <w:ilvl w:val="1"/>
          <w:numId w:val="1"/>
        </w:numPr>
        <w:spacing w:line="360" w:lineRule="auto"/>
        <w:ind w:left="840" w:leftChars="0" w:hanging="420" w:firstLineChars="0"/>
        <w:rPr>
          <w:rFonts w:hint="default" w:ascii="Verdana" w:hAnsi="Verdana" w:cs="Verdana"/>
          <w:sz w:val="28"/>
          <w:szCs w:val="28"/>
          <w:lang w:val="en-US"/>
        </w:rPr>
      </w:pPr>
      <w:r>
        <w:rPr>
          <w:rFonts w:hint="default" w:ascii="Verdana" w:hAnsi="Verdana"/>
          <w:sz w:val="28"/>
          <w:szCs w:val="28"/>
          <w:lang w:val="en-US"/>
        </w:rPr>
        <w:t>Solicitam introducerea unui nou alineat in forma:</w:t>
      </w:r>
      <w:r>
        <w:rPr>
          <w:rFonts w:hint="default" w:ascii="Verdana" w:hAnsi="Verdana"/>
          <w:sz w:val="28"/>
          <w:szCs w:val="28"/>
          <w:lang w:val="en-US"/>
        </w:rPr>
        <w:br w:type="textWrapping"/>
      </w:r>
      <w:r>
        <w:rPr>
          <w:rFonts w:hint="default" w:ascii="Verdana" w:hAnsi="Verdana"/>
          <w:sz w:val="28"/>
          <w:szCs w:val="28"/>
          <w:lang w:val="en-US"/>
        </w:rPr>
        <w:t>“O persoana poate fi aleasa presedinte al FRKC pentru un numar maxim de 2 mandate.”</w:t>
      </w:r>
    </w:p>
    <w:p>
      <w:pPr>
        <w:numPr>
          <w:ilvl w:val="0"/>
          <w:numId w:val="1"/>
        </w:numPr>
        <w:spacing w:line="360" w:lineRule="auto"/>
        <w:ind w:left="0" w:leftChars="0" w:firstLine="0" w:firstLineChars="0"/>
        <w:rPr>
          <w:rFonts w:hint="default" w:ascii="Verdana" w:hAnsi="Verdana" w:cs="Verdana"/>
          <w:b/>
          <w:bCs/>
          <w:sz w:val="28"/>
          <w:szCs w:val="28"/>
          <w:lang w:val="en-US"/>
        </w:rPr>
      </w:pPr>
      <w:r>
        <w:rPr>
          <w:rFonts w:hint="default" w:ascii="Verdana" w:hAnsi="Verdana"/>
          <w:b/>
          <w:bCs/>
          <w:sz w:val="28"/>
          <w:szCs w:val="28"/>
          <w:lang w:val="en-US"/>
        </w:rPr>
        <w:t>Articolul 58:</w:t>
      </w:r>
    </w:p>
    <w:p>
      <w:pPr>
        <w:numPr>
          <w:ilvl w:val="1"/>
          <w:numId w:val="1"/>
        </w:numPr>
        <w:spacing w:line="360" w:lineRule="auto"/>
        <w:ind w:left="840" w:leftChars="0" w:hanging="420" w:firstLineChars="0"/>
        <w:rPr>
          <w:rFonts w:hint="default" w:ascii="Verdana" w:hAnsi="Verdana"/>
          <w:sz w:val="28"/>
          <w:szCs w:val="28"/>
          <w:lang w:val="en-US"/>
        </w:rPr>
      </w:pPr>
      <w:r>
        <w:rPr>
          <w:rFonts w:hint="default" w:ascii="Verdana" w:hAnsi="Verdana"/>
          <w:sz w:val="28"/>
          <w:szCs w:val="28"/>
          <w:lang w:val="en-US"/>
        </w:rPr>
        <w:t>Solicitam introducerea unui nou alineat in forma:</w:t>
      </w:r>
      <w:r>
        <w:rPr>
          <w:rFonts w:hint="default" w:ascii="Verdana" w:hAnsi="Verdana"/>
          <w:sz w:val="28"/>
          <w:szCs w:val="28"/>
          <w:lang w:val="en-US"/>
        </w:rPr>
        <w:br w:type="textWrapping"/>
      </w:r>
      <w:r>
        <w:rPr>
          <w:rFonts w:hint="default" w:ascii="Verdana" w:hAnsi="Verdana"/>
          <w:sz w:val="28"/>
          <w:szCs w:val="28"/>
          <w:lang w:val="en-US"/>
        </w:rPr>
        <w:t>“O persoana poate fi aleasa vicepresedinte al FRKC pentru un numar maxim de 2 mandate.”</w:t>
      </w:r>
    </w:p>
    <w:p>
      <w:pPr>
        <w:numPr>
          <w:ilvl w:val="0"/>
          <w:numId w:val="1"/>
        </w:numPr>
        <w:spacing w:line="360" w:lineRule="auto"/>
        <w:ind w:left="0" w:leftChars="0" w:firstLine="0" w:firstLineChars="0"/>
        <w:rPr>
          <w:rFonts w:hint="default" w:ascii="Verdana" w:hAnsi="Verdana" w:cs="Verdana"/>
          <w:b/>
          <w:bCs/>
          <w:sz w:val="28"/>
          <w:szCs w:val="28"/>
          <w:lang w:val="en-US"/>
        </w:rPr>
      </w:pPr>
      <w:r>
        <w:rPr>
          <w:rFonts w:hint="default" w:ascii="Verdana" w:hAnsi="Verdana"/>
          <w:b/>
          <w:bCs/>
          <w:sz w:val="28"/>
          <w:szCs w:val="28"/>
          <w:lang w:val="en-US"/>
        </w:rPr>
        <w:t>Articolul 60:</w:t>
      </w:r>
    </w:p>
    <w:p>
      <w:pPr>
        <w:numPr>
          <w:ilvl w:val="1"/>
          <w:numId w:val="1"/>
        </w:numPr>
        <w:spacing w:line="360" w:lineRule="auto"/>
        <w:ind w:left="840" w:leftChars="0" w:hanging="420" w:firstLineChars="0"/>
        <w:rPr>
          <w:rFonts w:hint="default" w:ascii="Verdana" w:hAnsi="Verdana"/>
          <w:sz w:val="28"/>
          <w:szCs w:val="28"/>
          <w:lang w:val="en-US"/>
        </w:rPr>
      </w:pPr>
      <w:r>
        <w:rPr>
          <w:rFonts w:hint="default" w:ascii="Verdana" w:hAnsi="Verdana"/>
          <w:sz w:val="28"/>
          <w:szCs w:val="28"/>
          <w:lang w:val="en-US"/>
        </w:rPr>
        <w:t>Solicitam introducerea unui nou alineat in forma:</w:t>
      </w:r>
      <w:r>
        <w:rPr>
          <w:rFonts w:hint="default" w:ascii="Verdana" w:hAnsi="Verdana"/>
          <w:sz w:val="28"/>
          <w:szCs w:val="28"/>
          <w:lang w:val="en-US"/>
        </w:rPr>
        <w:br w:type="textWrapping"/>
      </w:r>
      <w:r>
        <w:rPr>
          <w:rFonts w:hint="default" w:ascii="Verdana" w:hAnsi="Verdana"/>
          <w:sz w:val="28"/>
          <w:szCs w:val="28"/>
          <w:lang w:val="en-US"/>
        </w:rPr>
        <w:t>“Secretarul General este angajat de catre FRKC in conditiile legii.”</w:t>
      </w:r>
    </w:p>
    <w:p>
      <w:pPr>
        <w:numPr>
          <w:ilvl w:val="0"/>
          <w:numId w:val="1"/>
        </w:numPr>
        <w:spacing w:line="360" w:lineRule="auto"/>
        <w:ind w:left="0" w:leftChars="0" w:firstLine="0" w:firstLineChars="0"/>
        <w:rPr>
          <w:rFonts w:hint="default" w:ascii="Verdana" w:hAnsi="Verdana" w:cs="Verdana"/>
          <w:b/>
          <w:bCs/>
          <w:sz w:val="28"/>
          <w:szCs w:val="28"/>
          <w:lang w:val="en-US"/>
        </w:rPr>
      </w:pPr>
      <w:r>
        <w:rPr>
          <w:rFonts w:hint="default" w:ascii="Verdana" w:hAnsi="Verdana"/>
          <w:b/>
          <w:bCs/>
          <w:sz w:val="28"/>
          <w:szCs w:val="28"/>
          <w:lang w:val="en-US"/>
        </w:rPr>
        <w:t>Articolul 61:</w:t>
      </w:r>
    </w:p>
    <w:p>
      <w:pPr>
        <w:numPr>
          <w:ilvl w:val="1"/>
          <w:numId w:val="1"/>
        </w:numPr>
        <w:spacing w:line="360" w:lineRule="auto"/>
        <w:ind w:left="840" w:leftChars="0" w:hanging="420" w:firstLineChars="0"/>
        <w:rPr>
          <w:rFonts w:hint="default" w:ascii="Verdana" w:hAnsi="Verdana"/>
          <w:sz w:val="28"/>
          <w:szCs w:val="28"/>
          <w:lang w:val="en-US"/>
        </w:rPr>
      </w:pPr>
      <w:r>
        <w:rPr>
          <w:rFonts w:hint="default" w:ascii="Verdana" w:hAnsi="Verdana"/>
          <w:sz w:val="28"/>
          <w:szCs w:val="28"/>
          <w:lang w:val="en-US"/>
        </w:rPr>
        <w:t>Solicitam introducerea unui nou alineat:</w:t>
      </w:r>
      <w:r>
        <w:rPr>
          <w:rFonts w:hint="default" w:ascii="Verdana" w:hAnsi="Verdana"/>
          <w:sz w:val="28"/>
          <w:szCs w:val="28"/>
          <w:lang w:val="en-US"/>
        </w:rPr>
        <w:br w:type="textWrapping"/>
      </w:r>
      <w:r>
        <w:rPr>
          <w:rFonts w:hint="default" w:ascii="Verdana" w:hAnsi="Verdana"/>
          <w:sz w:val="28"/>
          <w:szCs w:val="28"/>
          <w:lang w:val="en-US"/>
        </w:rPr>
        <w:t>“Antrenorul Federal este angajat de catre FRKC in conditiile legii.”</w:t>
      </w:r>
    </w:p>
    <w:p>
      <w:pPr>
        <w:numPr>
          <w:ilvl w:val="0"/>
          <w:numId w:val="1"/>
        </w:numPr>
        <w:spacing w:line="360" w:lineRule="auto"/>
        <w:ind w:left="0" w:leftChars="0" w:firstLine="0" w:firstLineChars="0"/>
        <w:rPr>
          <w:rFonts w:hint="default" w:ascii="Verdana" w:hAnsi="Verdana"/>
          <w:b/>
          <w:bCs/>
          <w:sz w:val="28"/>
          <w:szCs w:val="28"/>
          <w:lang w:val="en-US"/>
        </w:rPr>
      </w:pPr>
      <w:r>
        <w:rPr>
          <w:rFonts w:hint="default" w:ascii="Verdana" w:hAnsi="Verdana"/>
          <w:b/>
          <w:bCs/>
          <w:sz w:val="28"/>
          <w:szCs w:val="28"/>
          <w:lang w:val="en-US"/>
        </w:rPr>
        <w:t>Articolul 35:</w:t>
      </w:r>
    </w:p>
    <w:p>
      <w:pPr>
        <w:numPr>
          <w:ilvl w:val="1"/>
          <w:numId w:val="1"/>
        </w:numPr>
        <w:spacing w:line="360" w:lineRule="auto"/>
        <w:ind w:left="840" w:leftChars="0" w:hanging="420" w:firstLineChars="0"/>
        <w:rPr>
          <w:rFonts w:hint="default" w:ascii="Verdana" w:hAnsi="Verdana"/>
          <w:sz w:val="28"/>
          <w:szCs w:val="28"/>
          <w:lang w:val="en-US"/>
        </w:rPr>
      </w:pPr>
      <w:r>
        <w:rPr>
          <w:rFonts w:hint="default" w:ascii="Verdana" w:hAnsi="Verdana"/>
          <w:sz w:val="28"/>
          <w:szCs w:val="28"/>
          <w:lang w:val="en-US"/>
        </w:rPr>
        <w:t xml:space="preserve">Solicitam introducerea unui nou alineat: </w:t>
      </w:r>
      <w:r>
        <w:rPr>
          <w:rFonts w:hint="default" w:ascii="Verdana" w:hAnsi="Verdana"/>
          <w:sz w:val="28"/>
          <w:szCs w:val="28"/>
          <w:lang w:val="en-US"/>
        </w:rPr>
        <w:br w:type="textWrapping"/>
      </w:r>
      <w:r>
        <w:rPr>
          <w:rFonts w:hint="default" w:ascii="Verdana" w:hAnsi="Verdana"/>
          <w:sz w:val="28"/>
          <w:szCs w:val="28"/>
          <w:lang w:val="en-US"/>
        </w:rPr>
        <w:t>”Data de desfasurare a adunarii generale se stabileste in cadrul Adunarii Generale precedente.”</w:t>
      </w:r>
    </w:p>
    <w:p>
      <w:pPr>
        <w:numPr>
          <w:ilvl w:val="0"/>
          <w:numId w:val="1"/>
        </w:numPr>
        <w:spacing w:line="360" w:lineRule="auto"/>
        <w:ind w:left="0" w:leftChars="0" w:firstLine="0" w:firstLineChars="0"/>
        <w:rPr>
          <w:rFonts w:hint="default" w:ascii="Verdana" w:hAnsi="Verdana"/>
          <w:sz w:val="28"/>
          <w:szCs w:val="28"/>
          <w:lang w:val="en-US"/>
        </w:rPr>
      </w:pPr>
      <w:r>
        <w:rPr>
          <w:rFonts w:hint="default" w:ascii="Verdana" w:hAnsi="Verdana"/>
          <w:b/>
          <w:bCs/>
          <w:sz w:val="28"/>
          <w:szCs w:val="28"/>
          <w:lang w:val="en-US"/>
        </w:rPr>
        <w:t>Articolul 37, alineatul 1:</w:t>
      </w:r>
    </w:p>
    <w:p>
      <w:pPr>
        <w:numPr>
          <w:ilvl w:val="1"/>
          <w:numId w:val="1"/>
        </w:numPr>
        <w:spacing w:line="360" w:lineRule="auto"/>
        <w:ind w:left="840" w:leftChars="0" w:hanging="420" w:firstLineChars="0"/>
        <w:rPr>
          <w:rFonts w:hint="default" w:ascii="Verdana" w:hAnsi="Verdana"/>
          <w:sz w:val="28"/>
          <w:szCs w:val="28"/>
          <w:lang w:val="en-US"/>
        </w:rPr>
      </w:pPr>
      <w:r>
        <w:rPr>
          <w:rFonts w:hint="default" w:ascii="Verdana" w:hAnsi="Verdana"/>
          <w:sz w:val="28"/>
          <w:szCs w:val="28"/>
          <w:lang w:val="en-US"/>
        </w:rPr>
        <w:t>Solicitam modificarea acestuia cu urmatoarea forma:</w:t>
      </w:r>
      <w:r>
        <w:rPr>
          <w:rFonts w:hint="default" w:ascii="Verdana" w:hAnsi="Verdana"/>
          <w:sz w:val="28"/>
          <w:szCs w:val="28"/>
          <w:lang w:val="en-US"/>
        </w:rPr>
        <w:br w:type="textWrapping"/>
      </w:r>
      <w:r>
        <w:rPr>
          <w:rFonts w:hint="default" w:ascii="Verdana" w:hAnsi="Verdana"/>
          <w:sz w:val="28"/>
          <w:szCs w:val="28"/>
          <w:lang w:val="en-US"/>
        </w:rPr>
        <w:t>”Adunarea  generala  de  alegeri  pentru  Biroul  federal,  Comisia  de apel si a cenzorului  are  loc  in anul in care se desfasoara Jocurile Olimpice de vara, dupa incheierea acestora dar nu mai tarziu de data de 01 Decembrie a anului respectiv, cu  exceptia  cazurilor   de  retragere  sau  revocare, cand  componenta  acestora  se  poate  completa  la  Adunarea generala  care  urmeaza .”</w:t>
      </w:r>
    </w:p>
    <w:p>
      <w:pPr>
        <w:numPr>
          <w:ilvl w:val="0"/>
          <w:numId w:val="1"/>
        </w:numPr>
        <w:spacing w:line="360" w:lineRule="auto"/>
        <w:ind w:left="0" w:leftChars="0" w:firstLine="0" w:firstLineChars="0"/>
        <w:rPr>
          <w:rFonts w:hint="default" w:ascii="Verdana" w:hAnsi="Verdana"/>
          <w:sz w:val="28"/>
          <w:szCs w:val="28"/>
          <w:lang w:val="en-US"/>
        </w:rPr>
      </w:pPr>
      <w:r>
        <w:rPr>
          <w:rFonts w:hint="default" w:ascii="Verdana" w:hAnsi="Verdana"/>
          <w:sz w:val="28"/>
          <w:szCs w:val="28"/>
          <w:lang w:val="en-US"/>
        </w:rPr>
        <w:t>Un nou capitol privind competitiile organizate de FRKC cu urmatoarea forma:</w:t>
      </w:r>
      <w:r>
        <w:rPr>
          <w:rFonts w:hint="default" w:ascii="Verdana" w:hAnsi="Verdana"/>
          <w:sz w:val="28"/>
          <w:szCs w:val="28"/>
          <w:lang w:val="en-US"/>
        </w:rPr>
        <w:br w:type="textWrapping"/>
      </w:r>
      <w:r>
        <w:rPr>
          <w:rFonts w:hint="default" w:ascii="Verdana" w:hAnsi="Verdana"/>
          <w:b/>
          <w:bCs/>
          <w:sz w:val="28"/>
          <w:szCs w:val="28"/>
          <w:lang w:val="en-US"/>
        </w:rPr>
        <w:t>Art. (numerotare automata)</w:t>
      </w:r>
      <w:r>
        <w:rPr>
          <w:rFonts w:hint="default" w:ascii="Verdana" w:hAnsi="Verdana"/>
          <w:sz w:val="28"/>
          <w:szCs w:val="28"/>
          <w:lang w:val="en-US"/>
        </w:rPr>
        <w:t xml:space="preserve"> Federatia Romana de Kaiac-Canoe organizeaza in fiecare an campionate nationale pentru fiecare sub-ramura pe categoriile de varsta: Cadeti, Juniori II, Juniori I, Tineret si Seniori, astfel:</w:t>
      </w:r>
      <w:r>
        <w:rPr>
          <w:rFonts w:hint="default" w:ascii="Verdana" w:hAnsi="Verdana"/>
          <w:sz w:val="28"/>
          <w:szCs w:val="28"/>
          <w:lang w:val="en-US"/>
        </w:rPr>
        <w:br w:type="textWrapping"/>
      </w:r>
      <w:r>
        <w:rPr>
          <w:rFonts w:hint="default" w:ascii="Verdana" w:hAnsi="Verdana"/>
          <w:sz w:val="28"/>
          <w:szCs w:val="28"/>
          <w:lang w:val="en-US"/>
        </w:rPr>
        <w:t>SPRINT:</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w:t>
      </w:r>
      <w:r>
        <w:rPr>
          <w:rFonts w:hint="default" w:ascii="Verdana" w:hAnsi="Verdana"/>
          <w:sz w:val="28"/>
          <w:szCs w:val="28"/>
          <w:lang w:val="en-US"/>
        </w:rPr>
        <w:tab/>
      </w:r>
      <w:r>
        <w:rPr>
          <w:rFonts w:hint="default" w:ascii="Verdana" w:hAnsi="Verdana"/>
          <w:sz w:val="28"/>
          <w:szCs w:val="28"/>
          <w:lang w:val="en-US"/>
        </w:rPr>
        <w:t>Campionat National de Primavara - Cadeti si Juniori II</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xml:space="preserve">- </w:t>
      </w:r>
      <w:r>
        <w:rPr>
          <w:rFonts w:hint="default" w:ascii="Verdana" w:hAnsi="Verdana"/>
          <w:sz w:val="28"/>
          <w:szCs w:val="28"/>
          <w:lang w:val="en-US"/>
        </w:rPr>
        <w:tab/>
      </w:r>
      <w:r>
        <w:rPr>
          <w:rFonts w:hint="default" w:ascii="Verdana" w:hAnsi="Verdana"/>
          <w:sz w:val="28"/>
          <w:szCs w:val="28"/>
          <w:lang w:val="en-US"/>
        </w:rPr>
        <w:t>Campionat National de Primavara - Juniori I si Tineret</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xml:space="preserve">- </w:t>
      </w:r>
      <w:r>
        <w:rPr>
          <w:rFonts w:hint="default" w:ascii="Verdana" w:hAnsi="Verdana"/>
          <w:sz w:val="28"/>
          <w:szCs w:val="28"/>
          <w:lang w:val="en-US"/>
        </w:rPr>
        <w:tab/>
      </w:r>
      <w:r>
        <w:rPr>
          <w:rFonts w:hint="default" w:ascii="Verdana" w:hAnsi="Verdana"/>
          <w:sz w:val="28"/>
          <w:szCs w:val="28"/>
          <w:lang w:val="en-US"/>
        </w:rPr>
        <w:t>Campionat National de Primavara - Seniori</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w:t>
      </w:r>
      <w:r>
        <w:rPr>
          <w:rFonts w:hint="default" w:ascii="Verdana" w:hAnsi="Verdana"/>
          <w:sz w:val="28"/>
          <w:szCs w:val="28"/>
          <w:lang w:val="en-US"/>
        </w:rPr>
        <w:tab/>
      </w:r>
      <w:r>
        <w:rPr>
          <w:rFonts w:hint="default" w:ascii="Verdana" w:hAnsi="Verdana"/>
          <w:sz w:val="28"/>
          <w:szCs w:val="28"/>
          <w:lang w:val="en-US"/>
        </w:rPr>
        <w:t>Campionat National de Viteza - Cadeti si Juniori II</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xml:space="preserve">- </w:t>
      </w:r>
      <w:r>
        <w:rPr>
          <w:rFonts w:hint="default" w:ascii="Verdana" w:hAnsi="Verdana"/>
          <w:sz w:val="28"/>
          <w:szCs w:val="28"/>
          <w:lang w:val="en-US"/>
        </w:rPr>
        <w:tab/>
      </w:r>
      <w:r>
        <w:rPr>
          <w:rFonts w:hint="default" w:ascii="Verdana" w:hAnsi="Verdana"/>
          <w:sz w:val="28"/>
          <w:szCs w:val="28"/>
          <w:lang w:val="en-US"/>
        </w:rPr>
        <w:t>Campionat National de Viteza - Juniori I si Tineret</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xml:space="preserve">- </w:t>
      </w:r>
      <w:r>
        <w:rPr>
          <w:rFonts w:hint="default" w:ascii="Verdana" w:hAnsi="Verdana"/>
          <w:sz w:val="28"/>
          <w:szCs w:val="28"/>
          <w:lang w:val="en-US"/>
        </w:rPr>
        <w:tab/>
      </w:r>
      <w:r>
        <w:rPr>
          <w:rFonts w:hint="default" w:ascii="Verdana" w:hAnsi="Verdana"/>
          <w:sz w:val="28"/>
          <w:szCs w:val="28"/>
          <w:lang w:val="en-US"/>
        </w:rPr>
        <w:t>Campionat National de Viteza - Seniori</w:t>
      </w:r>
      <w:r>
        <w:rPr>
          <w:rFonts w:hint="default" w:ascii="Verdana" w:hAnsi="Verdana"/>
          <w:sz w:val="28"/>
          <w:szCs w:val="28"/>
          <w:lang w:val="en-US"/>
        </w:rPr>
        <w:br w:type="textWrapping"/>
      </w:r>
      <w:r>
        <w:rPr>
          <w:rFonts w:hint="default" w:ascii="Verdana" w:hAnsi="Verdana"/>
          <w:sz w:val="28"/>
          <w:szCs w:val="28"/>
          <w:lang w:val="en-US"/>
        </w:rPr>
        <w:t>MARATON:</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xml:space="preserve">- </w:t>
      </w:r>
      <w:r>
        <w:rPr>
          <w:rFonts w:hint="default" w:ascii="Verdana" w:hAnsi="Verdana"/>
          <w:sz w:val="28"/>
          <w:szCs w:val="28"/>
          <w:lang w:val="en-US"/>
        </w:rPr>
        <w:tab/>
      </w:r>
      <w:r>
        <w:rPr>
          <w:rFonts w:hint="default" w:ascii="Verdana" w:hAnsi="Verdana"/>
          <w:sz w:val="28"/>
          <w:szCs w:val="28"/>
          <w:lang w:val="en-US"/>
        </w:rPr>
        <w:t>Campionat National de Maraton - toate categoriile de varsta</w:t>
      </w:r>
      <w:r>
        <w:rPr>
          <w:rFonts w:hint="default" w:ascii="Verdana" w:hAnsi="Verdana"/>
          <w:sz w:val="28"/>
          <w:szCs w:val="28"/>
          <w:lang w:val="en-US"/>
        </w:rPr>
        <w:br w:type="textWrapping"/>
      </w:r>
      <w:r>
        <w:rPr>
          <w:rFonts w:hint="default" w:ascii="Verdana" w:hAnsi="Verdana"/>
          <w:sz w:val="28"/>
          <w:szCs w:val="28"/>
          <w:lang w:val="en-US"/>
        </w:rPr>
        <w:t>DRAGONBOAT:</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Campionat National de DragonBoat - toate categoriile de varsta</w:t>
      </w:r>
      <w:r>
        <w:rPr>
          <w:rFonts w:hint="default" w:ascii="Verdana" w:hAnsi="Verdana"/>
          <w:sz w:val="28"/>
          <w:szCs w:val="28"/>
          <w:lang w:val="en-US"/>
        </w:rPr>
        <w:br w:type="textWrapping"/>
      </w:r>
      <w:r>
        <w:rPr>
          <w:rFonts w:hint="default" w:ascii="Verdana" w:hAnsi="Verdana"/>
          <w:sz w:val="28"/>
          <w:szCs w:val="28"/>
          <w:lang w:val="en-US"/>
        </w:rPr>
        <w:t>SUP:</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Campionat National de SUP - toate categoriile de varsta</w:t>
      </w:r>
      <w:r>
        <w:rPr>
          <w:rFonts w:hint="default" w:ascii="Verdana" w:hAnsi="Verdana"/>
          <w:sz w:val="28"/>
          <w:szCs w:val="28"/>
          <w:lang w:val="en-US"/>
        </w:rPr>
        <w:br w:type="textWrapping"/>
      </w:r>
      <w:r>
        <w:rPr>
          <w:rFonts w:hint="default" w:ascii="Verdana" w:hAnsi="Verdana"/>
          <w:sz w:val="28"/>
          <w:szCs w:val="28"/>
          <w:lang w:val="en-US"/>
        </w:rPr>
        <w:t>Kaiac-Polo:</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Campionat National de Kaiac-Polo - Juniori</w:t>
      </w:r>
      <w:r>
        <w:rPr>
          <w:rFonts w:hint="default" w:ascii="Verdana" w:hAnsi="Verdana"/>
          <w:sz w:val="28"/>
          <w:szCs w:val="28"/>
          <w:lang w:val="en-US"/>
        </w:rPr>
        <w:br w:type="textWrapping"/>
      </w:r>
      <w:r>
        <w:rPr>
          <w:rFonts w:hint="default" w:ascii="Verdana" w:hAnsi="Verdana"/>
          <w:sz w:val="28"/>
          <w:szCs w:val="28"/>
          <w:lang w:val="en-US"/>
        </w:rPr>
        <w:tab/>
      </w:r>
      <w:r>
        <w:rPr>
          <w:rFonts w:hint="default" w:ascii="Verdana" w:hAnsi="Verdana"/>
          <w:sz w:val="28"/>
          <w:szCs w:val="28"/>
          <w:lang w:val="en-US"/>
        </w:rPr>
        <w:t>- Campionat National de Kaiac-Polo - Seniori</w:t>
      </w:r>
      <w:r>
        <w:rPr>
          <w:rFonts w:hint="default" w:ascii="Verdana" w:hAnsi="Verdana"/>
          <w:sz w:val="28"/>
          <w:szCs w:val="28"/>
          <w:lang w:val="en-US"/>
        </w:rPr>
        <w:br w:type="textWrapping"/>
      </w:r>
      <w:r>
        <w:rPr>
          <w:rFonts w:hint="default" w:ascii="Verdana" w:hAnsi="Verdana"/>
          <w:b/>
          <w:bCs/>
          <w:sz w:val="28"/>
          <w:szCs w:val="28"/>
          <w:lang w:val="en-US"/>
        </w:rPr>
        <w:t xml:space="preserve">Art. (numerotare automata) </w:t>
      </w:r>
      <w:r>
        <w:rPr>
          <w:rFonts w:hint="default" w:ascii="Verdana" w:hAnsi="Verdana"/>
          <w:b w:val="0"/>
          <w:bCs w:val="0"/>
          <w:sz w:val="28"/>
          <w:szCs w:val="28"/>
          <w:lang w:val="en-US"/>
        </w:rPr>
        <w:t>In cadrul campionatelor nationale de viteza la subramura sprint se vor primi inscrieri pentru toate probele posibile in echipajele de K1, C1, K2, C2, K4, C4 pe distantele de 200m, 500m si 1000m.</w:t>
      </w:r>
      <w:r>
        <w:rPr>
          <w:rFonts w:hint="default" w:ascii="Verdana" w:hAnsi="Verdana"/>
          <w:b w:val="0"/>
          <w:bCs w:val="0"/>
          <w:sz w:val="28"/>
          <w:szCs w:val="28"/>
          <w:lang w:val="en-US"/>
        </w:rPr>
        <w:br w:type="textWrapping"/>
      </w:r>
      <w:r>
        <w:rPr>
          <w:rFonts w:hint="default" w:ascii="Verdana" w:hAnsi="Verdana"/>
          <w:b/>
          <w:bCs/>
          <w:sz w:val="28"/>
          <w:szCs w:val="28"/>
          <w:lang w:val="en-US"/>
        </w:rPr>
        <w:t xml:space="preserve">Art. (numerotare automata) </w:t>
      </w:r>
      <w:r>
        <w:rPr>
          <w:rFonts w:hint="default" w:ascii="Verdana" w:hAnsi="Verdana"/>
          <w:b w:val="0"/>
          <w:bCs w:val="0"/>
          <w:sz w:val="28"/>
          <w:szCs w:val="28"/>
          <w:lang w:val="en-US"/>
        </w:rPr>
        <w:t xml:space="preserve"> In cadrul campionatelor nationale de primavara la </w:t>
      </w:r>
      <w:bookmarkStart w:id="0" w:name="_GoBack"/>
      <w:r>
        <w:rPr>
          <w:rFonts w:hint="default" w:ascii="Verdana" w:hAnsi="Verdana"/>
          <w:b w:val="0"/>
          <w:bCs w:val="0"/>
          <w:sz w:val="28"/>
          <w:szCs w:val="28"/>
          <w:lang w:val="en-US"/>
        </w:rPr>
        <w:t xml:space="preserve">subramura </w:t>
      </w:r>
      <w:bookmarkEnd w:id="0"/>
      <w:r>
        <w:rPr>
          <w:rFonts w:hint="default" w:ascii="Verdana" w:hAnsi="Verdana"/>
          <w:b w:val="0"/>
          <w:bCs w:val="0"/>
          <w:sz w:val="28"/>
          <w:szCs w:val="28"/>
          <w:lang w:val="en-US"/>
        </w:rPr>
        <w:t>sprint se vor primi inscrieri pentru toate probele posibile in echipajele de K1, C1, K2, C2 pe distantele de 200m, 500m si 1000m si in toate probele posibile in echipajele de K1, C1, K2, C2, K4, C4 pe distante de fond: 3000m pentru Juniori II si Cadeti, 4000m pentru Juniori I si Tineret, 5000m pentru Seniori.</w:t>
      </w:r>
    </w:p>
    <w:p>
      <w:pPr>
        <w:numPr>
          <w:ilvl w:val="0"/>
          <w:numId w:val="0"/>
        </w:numPr>
        <w:spacing w:line="360" w:lineRule="auto"/>
        <w:ind w:leftChars="0"/>
        <w:rPr>
          <w:rFonts w:hint="default" w:ascii="Verdana" w:hAnsi="Verdana"/>
          <w:b w:val="0"/>
          <w:bCs w:val="0"/>
          <w:sz w:val="28"/>
          <w:szCs w:val="28"/>
          <w:lang w:val="en-US"/>
        </w:rPr>
      </w:pPr>
      <w:r>
        <w:rPr>
          <w:rFonts w:hint="default" w:ascii="Verdana" w:hAnsi="Verdana"/>
          <w:b/>
          <w:bCs/>
          <w:sz w:val="28"/>
          <w:szCs w:val="28"/>
          <w:lang w:val="en-US"/>
        </w:rPr>
        <w:t xml:space="preserve">Art. (numerotare automata) </w:t>
      </w:r>
      <w:r>
        <w:rPr>
          <w:rFonts w:hint="default" w:ascii="Verdana" w:hAnsi="Verdana"/>
          <w:b w:val="0"/>
          <w:bCs w:val="0"/>
          <w:sz w:val="28"/>
          <w:szCs w:val="28"/>
          <w:lang w:val="en-US"/>
        </w:rPr>
        <w:t>Se vor desfasura numai acele probe care au cel putin 3 echipe inscrise dupa sedinta tehnica a fiecarui campionat national.</w:t>
      </w:r>
      <w:r>
        <w:rPr>
          <w:rFonts w:hint="default" w:ascii="Verdana" w:hAnsi="Verdana"/>
          <w:b w:val="0"/>
          <w:bCs w:val="0"/>
          <w:sz w:val="28"/>
          <w:szCs w:val="28"/>
          <w:lang w:val="en-US"/>
        </w:rPr>
        <w:br w:type="textWrapping"/>
      </w:r>
      <w:r>
        <w:rPr>
          <w:rFonts w:hint="default" w:ascii="Verdana" w:hAnsi="Verdana"/>
          <w:b/>
          <w:bCs/>
          <w:sz w:val="28"/>
          <w:szCs w:val="28"/>
          <w:lang w:val="en-US"/>
        </w:rPr>
        <w:t xml:space="preserve">Art. (numerotare automata) </w:t>
      </w:r>
      <w:r>
        <w:rPr>
          <w:rFonts w:hint="default" w:ascii="Verdana" w:hAnsi="Verdana"/>
          <w:b w:val="0"/>
          <w:bCs w:val="0"/>
          <w:sz w:val="28"/>
          <w:szCs w:val="28"/>
          <w:lang w:val="en-US"/>
        </w:rPr>
        <w:t>Rezultatele din cadrul campionatelor nationale pot fi luate in considerare la evaluarea loturilor nationale, dar in acest scop nu se poate altera structura sau regulamentul campionatului national. In vederea alcatuirii sau modificarii loturilor nationale se vor organiza competitii separate.</w:t>
      </w:r>
    </w:p>
    <w:p>
      <w:pPr>
        <w:numPr>
          <w:ilvl w:val="0"/>
          <w:numId w:val="0"/>
        </w:numPr>
        <w:spacing w:line="360" w:lineRule="auto"/>
        <w:ind w:leftChars="0"/>
        <w:rPr>
          <w:rFonts w:hint="default" w:ascii="Verdana" w:hAnsi="Verdana"/>
          <w:sz w:val="28"/>
          <w:szCs w:val="28"/>
          <w:lang w:val="en-US"/>
        </w:rPr>
      </w:pPr>
      <w:r>
        <w:rPr>
          <w:rFonts w:hint="default" w:ascii="Verdana" w:hAnsi="Verdana"/>
          <w:b/>
          <w:bCs/>
          <w:sz w:val="28"/>
          <w:szCs w:val="28"/>
          <w:lang w:val="en-US"/>
        </w:rPr>
        <w:t xml:space="preserve">Art. (numerotare automata) </w:t>
      </w:r>
      <w:r>
        <w:rPr>
          <w:rFonts w:hint="default" w:ascii="Verdana" w:hAnsi="Verdana"/>
          <w:b w:val="0"/>
          <w:bCs w:val="0"/>
          <w:sz w:val="28"/>
          <w:szCs w:val="28"/>
          <w:lang w:val="en-US"/>
        </w:rPr>
        <w:t>Competitiile onorifice pentru categoriile masters, old-boys etc, pot primi titlul de campionat national si sunt organizate de comisiile special constituite, dar nu au statut de campionat national oficial, nu puncteaza in clasamentul general si nu sunt luate in considerare la evidenta activitatii cluburilor sportive membri ai FRKC.</w:t>
      </w:r>
      <w:r>
        <w:rPr>
          <w:rFonts w:hint="default" w:ascii="Verdana" w:hAnsi="Verdana"/>
          <w:b w:val="0"/>
          <w:bCs w:val="0"/>
          <w:sz w:val="28"/>
          <w:szCs w:val="28"/>
          <w:lang w:val="en-US"/>
        </w:rPr>
        <w:br w:type="textWrapping"/>
      </w:r>
      <w:r>
        <w:rPr>
          <w:rFonts w:hint="default" w:ascii="Verdana" w:hAnsi="Verdana"/>
          <w:b w:val="0"/>
          <w:bCs w:val="0"/>
          <w:sz w:val="28"/>
          <w:szCs w:val="28"/>
          <w:lang w:val="en-US"/>
        </w:rPr>
        <w:br w:type="textWrapping"/>
      </w:r>
      <w:r>
        <w:rPr>
          <w:rFonts w:hint="default" w:ascii="Verdana" w:hAnsi="Verdana"/>
          <w:b w:val="0"/>
          <w:bCs w:val="0"/>
          <w:sz w:val="28"/>
          <w:szCs w:val="28"/>
          <w:lang w:val="en-US"/>
        </w:rPr>
        <w:t>In speranta ca veti pune in discutie aceste propuneri in cadrul AG Martie 2021 va multumim.</w:t>
      </w:r>
      <w:r>
        <w:rPr>
          <w:rFonts w:hint="default" w:ascii="Verdana" w:hAnsi="Verdana"/>
          <w:b w:val="0"/>
          <w:bCs w:val="0"/>
          <w:sz w:val="28"/>
          <w:szCs w:val="28"/>
          <w:lang w:val="en-US"/>
        </w:rPr>
        <w:br w:type="textWrapping"/>
      </w:r>
      <w:r>
        <w:rPr>
          <w:rFonts w:hint="default" w:ascii="Verdana" w:hAnsi="Verdana"/>
          <w:b w:val="0"/>
          <w:bCs w:val="0"/>
          <w:sz w:val="28"/>
          <w:szCs w:val="28"/>
          <w:lang w:val="en-US"/>
        </w:rPr>
        <w:br w:type="textWrapping"/>
      </w:r>
      <w:r>
        <w:rPr>
          <w:rFonts w:hint="default" w:ascii="Verdana" w:hAnsi="Verdana"/>
          <w:b w:val="0"/>
          <w:bCs w:val="0"/>
          <w:sz w:val="28"/>
          <w:szCs w:val="28"/>
          <w:lang w:val="en-US"/>
        </w:rPr>
        <w:tab/>
      </w:r>
      <w:r>
        <w:rPr>
          <w:rFonts w:hint="default" w:ascii="Verdana" w:hAnsi="Verdana"/>
          <w:b w:val="0"/>
          <w:bCs w:val="0"/>
          <w:sz w:val="28"/>
          <w:szCs w:val="28"/>
          <w:lang w:val="en-US"/>
        </w:rPr>
        <w:t>Data,</w:t>
      </w:r>
      <w:r>
        <w:rPr>
          <w:rFonts w:hint="default" w:ascii="Verdana" w:hAnsi="Verdana"/>
          <w:b w:val="0"/>
          <w:bCs w:val="0"/>
          <w:sz w:val="28"/>
          <w:szCs w:val="28"/>
          <w:lang w:val="en-US"/>
        </w:rPr>
        <w:tab/>
      </w:r>
      <w:r>
        <w:rPr>
          <w:rFonts w:hint="default" w:ascii="Verdana" w:hAnsi="Verdana"/>
          <w:b w:val="0"/>
          <w:bCs w:val="0"/>
          <w:sz w:val="28"/>
          <w:szCs w:val="28"/>
          <w:lang w:val="en-US"/>
        </w:rPr>
        <w:tab/>
      </w:r>
      <w:r>
        <w:rPr>
          <w:rFonts w:hint="default" w:ascii="Verdana" w:hAnsi="Verdana"/>
          <w:b w:val="0"/>
          <w:bCs w:val="0"/>
          <w:sz w:val="28"/>
          <w:szCs w:val="28"/>
          <w:lang w:val="en-US"/>
        </w:rPr>
        <w:tab/>
      </w:r>
      <w:r>
        <w:rPr>
          <w:rFonts w:hint="default" w:ascii="Verdana" w:hAnsi="Verdana"/>
          <w:b w:val="0"/>
          <w:bCs w:val="0"/>
          <w:sz w:val="28"/>
          <w:szCs w:val="28"/>
          <w:lang w:val="en-US"/>
        </w:rPr>
        <w:tab/>
      </w:r>
      <w:r>
        <w:rPr>
          <w:rFonts w:hint="default" w:ascii="Verdana" w:hAnsi="Verdana"/>
          <w:b w:val="0"/>
          <w:bCs w:val="0"/>
          <w:sz w:val="28"/>
          <w:szCs w:val="28"/>
          <w:lang w:val="en-US"/>
        </w:rPr>
        <w:tab/>
      </w:r>
      <w:r>
        <w:rPr>
          <w:rFonts w:hint="default" w:ascii="Verdana" w:hAnsi="Verdana"/>
          <w:b w:val="0"/>
          <w:bCs w:val="0"/>
          <w:sz w:val="28"/>
          <w:szCs w:val="28"/>
          <w:lang w:val="en-US"/>
        </w:rPr>
        <w:tab/>
      </w:r>
      <w:r>
        <w:rPr>
          <w:rFonts w:hint="default" w:ascii="Verdana" w:hAnsi="Verdana"/>
          <w:b w:val="0"/>
          <w:bCs w:val="0"/>
          <w:sz w:val="28"/>
          <w:szCs w:val="28"/>
          <w:lang w:val="en-US"/>
        </w:rPr>
        <w:tab/>
      </w:r>
      <w:r>
        <w:rPr>
          <w:rFonts w:hint="default" w:ascii="Verdana" w:hAnsi="Verdana"/>
          <w:b w:val="0"/>
          <w:bCs w:val="0"/>
          <w:sz w:val="28"/>
          <w:szCs w:val="28"/>
          <w:lang w:val="en-US"/>
        </w:rPr>
        <w:t xml:space="preserve">    Director,</w:t>
      </w:r>
      <w:r>
        <w:rPr>
          <w:rFonts w:hint="default" w:ascii="Verdana" w:hAnsi="Verdana"/>
          <w:sz w:val="28"/>
          <w:szCs w:val="28"/>
          <w:lang w:val="en-US"/>
        </w:rPr>
        <w:br w:type="textWrapping"/>
      </w:r>
    </w:p>
    <w:sectPr>
      <w:pgSz w:w="11906" w:h="16838"/>
      <w:pgMar w:top="1440" w:right="906" w:bottom="1440"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5ADAE"/>
    <w:multiLevelType w:val="multilevel"/>
    <w:tmpl w:val="5D25ADAE"/>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84D0B"/>
    <w:rsid w:val="06077CA9"/>
    <w:rsid w:val="0C4514AF"/>
    <w:rsid w:val="109D6524"/>
    <w:rsid w:val="1599179D"/>
    <w:rsid w:val="2C2805F3"/>
    <w:rsid w:val="2C697875"/>
    <w:rsid w:val="4A4768A5"/>
    <w:rsid w:val="52EC5581"/>
    <w:rsid w:val="68EB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2021-03-09T11:10:00Z</dcterms:created>
  <dc:creator>Tilica</dc:creator>
  <cp:lastModifiedBy>Tilica</cp:lastModifiedBy>
  <dcterms:modified xsi:type="dcterms:W3CDTF">2021-03-09T14:26:25Z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